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32" w:rsidRPr="00D30C32" w:rsidRDefault="00D77EEA" w:rsidP="006A593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D77EEA">
        <w:rPr>
          <w:rFonts w:ascii="Calibri" w:eastAsia="Calibri" w:hAnsi="Calibri" w:cs="Times New Roman"/>
          <w:b/>
        </w:rPr>
        <w:t>REZUTATI 1. KOLOKVIJA IZ „NOVIH AUTORITARNIH SUSTAVA: RUSIJA I POSTSOVJETSKI PROSTOR“ ODRŽANOG 15. TRAVNJA 2015.</w:t>
      </w:r>
    </w:p>
    <w:p w:rsidR="00D30C32" w:rsidRPr="00D30C32" w:rsidRDefault="00D30C32" w:rsidP="00D30C32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42"/>
        <w:gridCol w:w="2410"/>
        <w:gridCol w:w="1105"/>
      </w:tblGrid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Prezime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Ime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Bodovi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Alar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Antonija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Banovec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Birgita</w:t>
            </w:r>
            <w:proofErr w:type="spellEnd"/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Barac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Ivana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Barčanec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Sonja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Baričević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Nela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Barišić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Andrea</w:t>
            </w:r>
            <w:proofErr w:type="spellEnd"/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Bašić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Florijan</w:t>
            </w:r>
            <w:proofErr w:type="spellEnd"/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Beg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Helena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Belošević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Monika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Bernšic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Ivan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Biškić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Sara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Bogdanović</w:t>
            </w:r>
            <w:proofErr w:type="spellEnd"/>
            <w:r w:rsidRPr="00D30C3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Filip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Boltiš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Valentina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Brumec</w:t>
            </w:r>
            <w:proofErr w:type="spellEnd"/>
            <w:r w:rsidRPr="00D30C3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Dino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Butković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Iva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Crnjak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Marijan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 xml:space="preserve">Čavlović 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Valentina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Čović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David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Fabijančić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Filipović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Matea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Franković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Paola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Franković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Patrici</w:t>
            </w:r>
            <w:r w:rsidRPr="00D30C32">
              <w:rPr>
                <w:rFonts w:ascii="Calibri" w:eastAsia="Calibri" w:hAnsi="Calibri" w:cs="Times New Roman"/>
              </w:rPr>
              <w:t>a</w:t>
            </w:r>
            <w:proofErr w:type="spellEnd"/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Gajski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Juraj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Glavica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Petra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Grujoski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Mirna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Hemzaček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Kristina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Herek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Sara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Horvat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Marija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Horvat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Mateja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Horvat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Lana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Ivić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Manuela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Jakas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Domen</w:t>
            </w:r>
            <w:proofErr w:type="spellEnd"/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Jukić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Renato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Jurak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Nikola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Karlović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Antonio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Keserić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Patricija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Knežević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Dino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Kolak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Jakov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 xml:space="preserve">Kožul 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Ivo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Kranjec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Marija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Krznar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Antonija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Kuga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Anja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Kuharić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Lacković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Mario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lastRenderedPageBreak/>
              <w:t>Lindić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Loredana</w:t>
            </w:r>
            <w:proofErr w:type="spellEnd"/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Lukačić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Mirjana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 xml:space="preserve">Mamić 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Ivan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Marasović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Marinov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Ana Marija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Martinović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Dijana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Mateša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Katarina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AC59C7" w:rsidRPr="00D30C32" w:rsidTr="00DD1FBA">
        <w:tc>
          <w:tcPr>
            <w:tcW w:w="2442" w:type="dxa"/>
          </w:tcPr>
          <w:p w:rsidR="00AC59C7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Matković</w:t>
            </w:r>
          </w:p>
        </w:tc>
        <w:tc>
          <w:tcPr>
            <w:tcW w:w="2410" w:type="dxa"/>
          </w:tcPr>
          <w:p w:rsidR="00AC59C7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Zvonimir</w:t>
            </w:r>
          </w:p>
        </w:tc>
        <w:tc>
          <w:tcPr>
            <w:tcW w:w="1105" w:type="dxa"/>
          </w:tcPr>
          <w:p w:rsidR="00AC59C7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Mešanović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Ernada</w:t>
            </w:r>
            <w:proofErr w:type="spellEnd"/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 xml:space="preserve">Mihanović </w:t>
            </w:r>
            <w:proofErr w:type="spellStart"/>
            <w:r w:rsidRPr="00D30C32">
              <w:rPr>
                <w:rFonts w:ascii="Calibri" w:eastAsia="Calibri" w:hAnsi="Calibri" w:cs="Times New Roman"/>
              </w:rPr>
              <w:t>Ijevljev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Šimun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Miodrag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Anamarija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Nedeljković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Maja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Novak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Tin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Opolcer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Mirna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Paraga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Luka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Petrić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Anita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Poredski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Antun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Prkut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Maria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AC59C7" w:rsidRPr="00D30C32" w:rsidTr="00DD1FBA">
        <w:tc>
          <w:tcPr>
            <w:tcW w:w="2442" w:type="dxa"/>
          </w:tcPr>
          <w:p w:rsidR="00AC59C7" w:rsidRPr="00D30C32" w:rsidRDefault="00AC59C7" w:rsidP="00D30C32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Prutki</w:t>
            </w:r>
            <w:proofErr w:type="spellEnd"/>
          </w:p>
        </w:tc>
        <w:tc>
          <w:tcPr>
            <w:tcW w:w="2410" w:type="dxa"/>
          </w:tcPr>
          <w:p w:rsidR="00AC59C7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Violeta</w:t>
            </w:r>
          </w:p>
        </w:tc>
        <w:tc>
          <w:tcPr>
            <w:tcW w:w="1105" w:type="dxa"/>
          </w:tcPr>
          <w:p w:rsidR="00AC59C7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Purić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Adrian</w:t>
            </w:r>
            <w:proofErr w:type="spellEnd"/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Radobuljac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Diana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Rančić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Tomislav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Ravlić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Doris</w:t>
            </w:r>
            <w:proofErr w:type="spellEnd"/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Rudec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Sara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Rukavina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Bruno</w:t>
            </w:r>
          </w:p>
        </w:tc>
        <w:tc>
          <w:tcPr>
            <w:tcW w:w="1105" w:type="dxa"/>
          </w:tcPr>
          <w:p w:rsidR="00FA3C85" w:rsidRPr="00D30C32" w:rsidRDefault="00EF6B3B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Nečitko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Samarđieva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Monika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Sladeček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Nataša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Soldo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Milica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Stanković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Valentina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Sušić Načeta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Sara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Ščavničar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Ivan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Šćuric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Ariana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Šegota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Ines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Šimac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Šimunić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Ana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Tesko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Thea</w:t>
            </w:r>
            <w:proofErr w:type="spellEnd"/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Tomić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Sara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Varenina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Martin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Zadravec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Robert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Zeljko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Ivan</w:t>
            </w:r>
          </w:p>
        </w:tc>
        <w:tc>
          <w:tcPr>
            <w:tcW w:w="1105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proofErr w:type="spellStart"/>
            <w:r w:rsidRPr="00D30C32">
              <w:rPr>
                <w:rFonts w:ascii="Calibri" w:eastAsia="Calibri" w:hAnsi="Calibri" w:cs="Times New Roman"/>
              </w:rPr>
              <w:t>Zrinščak</w:t>
            </w:r>
            <w:proofErr w:type="spellEnd"/>
            <w:r w:rsidRPr="00D30C3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Borna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</w:tr>
      <w:tr w:rsidR="00FA3C85" w:rsidRPr="00D30C32" w:rsidTr="00DD1FBA">
        <w:tc>
          <w:tcPr>
            <w:tcW w:w="2442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proofErr w:type="spellStart"/>
            <w:r w:rsidRPr="00D30C32">
              <w:rPr>
                <w:rFonts w:ascii="Calibri" w:eastAsia="Calibri" w:hAnsi="Calibri" w:cs="Times New Roman"/>
              </w:rPr>
              <w:t>Župić</w:t>
            </w:r>
            <w:proofErr w:type="spellEnd"/>
          </w:p>
        </w:tc>
        <w:tc>
          <w:tcPr>
            <w:tcW w:w="2410" w:type="dxa"/>
          </w:tcPr>
          <w:p w:rsidR="00FA3C85" w:rsidRPr="00D30C32" w:rsidRDefault="00FA3C85" w:rsidP="00D30C32">
            <w:pPr>
              <w:rPr>
                <w:rFonts w:ascii="Calibri" w:eastAsia="Calibri" w:hAnsi="Calibri" w:cs="Times New Roman"/>
              </w:rPr>
            </w:pPr>
            <w:r w:rsidRPr="00D30C32">
              <w:rPr>
                <w:rFonts w:ascii="Calibri" w:eastAsia="Calibri" w:hAnsi="Calibri" w:cs="Times New Roman"/>
              </w:rPr>
              <w:t>Martina</w:t>
            </w:r>
          </w:p>
        </w:tc>
        <w:tc>
          <w:tcPr>
            <w:tcW w:w="1105" w:type="dxa"/>
          </w:tcPr>
          <w:p w:rsidR="00FA3C85" w:rsidRPr="00D30C32" w:rsidRDefault="00AC59C7" w:rsidP="00D30C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</w:tbl>
    <w:p w:rsidR="00D30C32" w:rsidRDefault="00D30C32" w:rsidP="00D30C32">
      <w:pPr>
        <w:spacing w:after="160" w:line="259" w:lineRule="auto"/>
        <w:rPr>
          <w:rFonts w:ascii="Calibri" w:eastAsia="Calibri" w:hAnsi="Calibri" w:cs="Times New Roman"/>
        </w:rPr>
      </w:pP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Svi studenti/ice koji su ostvarili 11 bodova ili više imaju pravo izaći na 2. kolokvij.</w:t>
      </w: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Uvid u testove bit će u petak 24. travnja 2015. u 10h. </w:t>
      </w: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Raspored bodova za završnu ocjenu na kolegiju jest sljedeći:</w:t>
      </w: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22-25 bodova</w:t>
      </w:r>
      <w:r>
        <w:rPr>
          <w:rFonts w:ascii="Calibri" w:eastAsia="Calibri" w:hAnsi="Calibri" w:cs="Times New Roman"/>
        </w:rPr>
        <w:tab/>
        <w:t>- dovoljan (2)</w:t>
      </w: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26-30 bodova</w:t>
      </w:r>
      <w:r>
        <w:rPr>
          <w:rFonts w:ascii="Calibri" w:eastAsia="Calibri" w:hAnsi="Calibri" w:cs="Times New Roman"/>
        </w:rPr>
        <w:tab/>
        <w:t>- dobar (3)</w:t>
      </w: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31-35 bodova </w:t>
      </w:r>
      <w:r>
        <w:rPr>
          <w:rFonts w:ascii="Calibri" w:eastAsia="Calibri" w:hAnsi="Calibri" w:cs="Times New Roman"/>
        </w:rPr>
        <w:tab/>
        <w:t>- vrlo dobar (4)</w:t>
      </w: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36-40 bodova</w:t>
      </w:r>
      <w:r>
        <w:rPr>
          <w:rFonts w:ascii="Calibri" w:eastAsia="Calibri" w:hAnsi="Calibri" w:cs="Times New Roman"/>
        </w:rPr>
        <w:tab/>
        <w:t>- odličan (5)</w:t>
      </w: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Studentima/</w:t>
      </w:r>
      <w:proofErr w:type="spellStart"/>
      <w:r>
        <w:rPr>
          <w:rFonts w:ascii="Calibri" w:eastAsia="Calibri" w:hAnsi="Calibri" w:cs="Times New Roman"/>
        </w:rPr>
        <w:t>icama</w:t>
      </w:r>
      <w:proofErr w:type="spellEnd"/>
      <w:r>
        <w:rPr>
          <w:rFonts w:ascii="Calibri" w:eastAsia="Calibri" w:hAnsi="Calibri" w:cs="Times New Roman"/>
        </w:rPr>
        <w:t xml:space="preserve"> diplomskog studija novinarstva koji su upisani na ovaj kolegij ocjena iz eseja čini trećinu završne ocjene. To se čini tako da se ocjena iz ispita množi s dva, tome rezultatu dodaje se ocjena iz eseja i sve se dijeli s tri. Konačni rezultat ocjena je iz kolegija.</w:t>
      </w:r>
    </w:p>
    <w:p w:rsidR="00A41069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</w:p>
    <w:p w:rsidR="00A41069" w:rsidRPr="00D30C32" w:rsidRDefault="00A41069" w:rsidP="00D30C3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D. Boban</w:t>
      </w:r>
    </w:p>
    <w:p w:rsidR="00D30C32" w:rsidRPr="00D30C32" w:rsidRDefault="00D30C32" w:rsidP="00D30C32">
      <w:pPr>
        <w:spacing w:after="160" w:line="259" w:lineRule="auto"/>
        <w:rPr>
          <w:rFonts w:ascii="Calibri" w:eastAsia="Calibri" w:hAnsi="Calibri" w:cs="Times New Roman"/>
        </w:rPr>
      </w:pPr>
    </w:p>
    <w:p w:rsidR="00D30C32" w:rsidRDefault="00D30C32"/>
    <w:sectPr w:rsidR="00D3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4E"/>
    <w:rsid w:val="002300EB"/>
    <w:rsid w:val="005B7BFC"/>
    <w:rsid w:val="005D278E"/>
    <w:rsid w:val="006A5930"/>
    <w:rsid w:val="009C48EC"/>
    <w:rsid w:val="00A41069"/>
    <w:rsid w:val="00AC59C7"/>
    <w:rsid w:val="00B364C2"/>
    <w:rsid w:val="00B66FC9"/>
    <w:rsid w:val="00CF1741"/>
    <w:rsid w:val="00D30C32"/>
    <w:rsid w:val="00D5064E"/>
    <w:rsid w:val="00D77EEA"/>
    <w:rsid w:val="00DD1FBA"/>
    <w:rsid w:val="00EF6B3B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30C3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3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30C3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3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14</cp:revision>
  <dcterms:created xsi:type="dcterms:W3CDTF">2015-04-20T08:51:00Z</dcterms:created>
  <dcterms:modified xsi:type="dcterms:W3CDTF">2015-04-20T11:37:00Z</dcterms:modified>
</cp:coreProperties>
</file>